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74C4D" w14:textId="77777777" w:rsidR="002B0DA9" w:rsidRDefault="002B0DA9" w:rsidP="002B0DA9">
      <w:pPr>
        <w:pStyle w:val="PlainText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 xml:space="preserve">NOTICE OF SPECIAL MEETING OF THE </w:t>
      </w:r>
    </w:p>
    <w:p w14:paraId="02970A15" w14:textId="77777777" w:rsidR="002B0DA9" w:rsidRDefault="002B0DA9" w:rsidP="002B0DA9">
      <w:pPr>
        <w:pStyle w:val="PlainText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ISLE OF PALMS SPECIAL DISTRICT</w:t>
      </w:r>
    </w:p>
    <w:p w14:paraId="776A6E83" w14:textId="77777777" w:rsidR="002B0DA9" w:rsidRDefault="002B0DA9" w:rsidP="002B0DA9">
      <w:pPr>
        <w:pStyle w:val="PlainText"/>
        <w:rPr>
          <w:rFonts w:ascii="Arial" w:hAnsi="Arial"/>
          <w:sz w:val="24"/>
        </w:rPr>
      </w:pPr>
    </w:p>
    <w:p w14:paraId="491EA236" w14:textId="036A358B" w:rsidR="002B0DA9" w:rsidRDefault="002B0DA9" w:rsidP="002B0DA9">
      <w:pPr>
        <w:pStyle w:val="PlainText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Notice is hereby given that a meeting of two or more members of the Board of Supervisors of the </w:t>
      </w:r>
      <w:proofErr w:type="spellStart"/>
      <w:r>
        <w:rPr>
          <w:rFonts w:ascii="Arial" w:hAnsi="Arial"/>
          <w:sz w:val="24"/>
        </w:rPr>
        <w:t>lsle</w:t>
      </w:r>
      <w:proofErr w:type="spellEnd"/>
      <w:r>
        <w:rPr>
          <w:rFonts w:ascii="Arial" w:hAnsi="Arial"/>
          <w:sz w:val="24"/>
        </w:rPr>
        <w:t xml:space="preserve"> of Palms Special District (District) will be held on October 7, </w:t>
      </w:r>
      <w:proofErr w:type="gramStart"/>
      <w:r>
        <w:rPr>
          <w:rFonts w:ascii="Arial" w:hAnsi="Arial"/>
          <w:sz w:val="24"/>
        </w:rPr>
        <w:t>2022</w:t>
      </w:r>
      <w:proofErr w:type="gramEnd"/>
      <w:r>
        <w:rPr>
          <w:rFonts w:ascii="Arial" w:hAnsi="Arial"/>
          <w:sz w:val="24"/>
        </w:rPr>
        <w:t xml:space="preserve"> beginning at 11:00 a.m. at 245 Riverside Ave., Suite 510</w:t>
      </w:r>
      <w:r w:rsidR="00A75012">
        <w:rPr>
          <w:rFonts w:ascii="Arial" w:hAnsi="Arial"/>
          <w:sz w:val="24"/>
        </w:rPr>
        <w:t>,</w:t>
      </w:r>
      <w:r>
        <w:rPr>
          <w:rFonts w:ascii="Arial" w:hAnsi="Arial"/>
          <w:sz w:val="24"/>
        </w:rPr>
        <w:t xml:space="preserve"> Jacksonville, Florida 32202, in the offices of Lewis, Longman and Walker, P.A. The purpose of the meeting is to discuss contract issues between the </w:t>
      </w:r>
      <w:proofErr w:type="gramStart"/>
      <w:r>
        <w:rPr>
          <w:rFonts w:ascii="Arial" w:hAnsi="Arial"/>
          <w:sz w:val="24"/>
        </w:rPr>
        <w:t>District</w:t>
      </w:r>
      <w:proofErr w:type="gramEnd"/>
      <w:r>
        <w:rPr>
          <w:rFonts w:ascii="Arial" w:hAnsi="Arial"/>
          <w:sz w:val="24"/>
        </w:rPr>
        <w:t xml:space="preserve"> and its contractor, Brance Diversified, Inc., with representatives of The Gray Surety. </w:t>
      </w:r>
    </w:p>
    <w:p w14:paraId="3741BD85" w14:textId="77777777" w:rsidR="002B0DA9" w:rsidRDefault="002B0DA9" w:rsidP="002B0DA9"/>
    <w:p w14:paraId="7C151F5B" w14:textId="77777777" w:rsidR="00CA2973" w:rsidRDefault="00CA2973"/>
    <w:sectPr w:rsidR="00CA297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76112" w14:textId="77777777" w:rsidR="002B0DA9" w:rsidRDefault="002B0DA9" w:rsidP="002B0DA9">
      <w:pPr>
        <w:spacing w:after="0" w:line="240" w:lineRule="auto"/>
      </w:pPr>
      <w:r>
        <w:separator/>
      </w:r>
    </w:p>
  </w:endnote>
  <w:endnote w:type="continuationSeparator" w:id="0">
    <w:p w14:paraId="7E960EDC" w14:textId="77777777" w:rsidR="002B0DA9" w:rsidRDefault="002B0DA9" w:rsidP="002B0D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3ADC4" w14:textId="77777777" w:rsidR="002B0DA9" w:rsidRDefault="002B0D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51A8F" w14:textId="140E3D33" w:rsidR="002B0DA9" w:rsidRPr="002B0DA9" w:rsidRDefault="00A75012" w:rsidP="002B0DA9">
    <w:pPr>
      <w:pStyle w:val="Footer"/>
    </w:pPr>
    <w:r w:rsidRPr="00A75012">
      <w:rPr>
        <w:noProof/>
        <w:vanish/>
        <w:sz w:val="12"/>
      </w:rPr>
      <w:t>{</w:t>
    </w:r>
    <w:r w:rsidRPr="00A75012">
      <w:rPr>
        <w:noProof/>
        <w:sz w:val="12"/>
      </w:rPr>
      <w:t xml:space="preserve">01834773-1 </w:t>
    </w:r>
    <w:r w:rsidRPr="00A75012">
      <w:rPr>
        <w:noProof/>
        <w:vanish/>
        <w:sz w:val="12"/>
      </w:rPr>
      <w:t>}</w:t>
    </w:r>
    <w:r w:rsidR="002B0DA9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51D32" w14:textId="77777777" w:rsidR="002B0DA9" w:rsidRDefault="002B0D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26106" w14:textId="77777777" w:rsidR="002B0DA9" w:rsidRDefault="002B0DA9" w:rsidP="002B0DA9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7C64FBCF" w14:textId="77777777" w:rsidR="002B0DA9" w:rsidRDefault="002B0DA9" w:rsidP="002B0D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C9119" w14:textId="77777777" w:rsidR="002B0DA9" w:rsidRDefault="002B0D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0D5D2" w14:textId="77777777" w:rsidR="002B0DA9" w:rsidRDefault="002B0D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268F7" w14:textId="77777777" w:rsidR="002B0DA9" w:rsidRDefault="002B0D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DA9"/>
    <w:rsid w:val="001E1204"/>
    <w:rsid w:val="002B0DA9"/>
    <w:rsid w:val="00392195"/>
    <w:rsid w:val="007D1725"/>
    <w:rsid w:val="007D31FF"/>
    <w:rsid w:val="00A75012"/>
    <w:rsid w:val="00CA2973"/>
    <w:rsid w:val="00FF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04093"/>
  <w15:chartTrackingRefBased/>
  <w15:docId w15:val="{072A971E-75BC-45FA-A967-B5CFC5D7B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0DA9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semiHidden/>
    <w:unhideWhenUsed/>
    <w:rsid w:val="002B0DA9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2B0DA9"/>
    <w:rPr>
      <w:rFonts w:ascii="Courier New" w:eastAsia="Times New Roman" w:hAnsi="Courier New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B0D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DA9"/>
  </w:style>
  <w:style w:type="paragraph" w:styleId="Footer">
    <w:name w:val="footer"/>
    <w:basedOn w:val="Normal"/>
    <w:link w:val="FooterChar"/>
    <w:uiPriority w:val="99"/>
    <w:unhideWhenUsed/>
    <w:rsid w:val="002B0D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D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00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13FD2D73130488C8BBA909564224B" ma:contentTypeVersion="16" ma:contentTypeDescription="Create a new document." ma:contentTypeScope="" ma:versionID="bf2d7c3c78356304d6cf88399e2abfcb">
  <xsd:schema xmlns:xsd="http://www.w3.org/2001/XMLSchema" xmlns:xs="http://www.w3.org/2001/XMLSchema" xmlns:p="http://schemas.microsoft.com/office/2006/metadata/properties" xmlns:ns1="http://schemas.microsoft.com/sharepoint/v3" xmlns:ns3="1cc3ce58-a5ea-4d93-883d-66227c3da49c" xmlns:ns4="e595490d-4144-4cba-abd1-d85067ef7404" targetNamespace="http://schemas.microsoft.com/office/2006/metadata/properties" ma:root="true" ma:fieldsID="dd2aeaf9dc4b9060d19170492e5b92b7" ns1:_="" ns3:_="" ns4:_="">
    <xsd:import namespace="http://schemas.microsoft.com/sharepoint/v3"/>
    <xsd:import namespace="1cc3ce58-a5ea-4d93-883d-66227c3da49c"/>
    <xsd:import namespace="e595490d-4144-4cba-abd1-d85067ef74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c3ce58-a5ea-4d93-883d-66227c3da4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5490d-4144-4cba-abd1-d85067ef7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6DD0A9E-A7CD-4B95-8917-0CEA923060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cc3ce58-a5ea-4d93-883d-66227c3da49c"/>
    <ds:schemaRef ds:uri="e595490d-4144-4cba-abd1-d85067ef74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0D357C-22C6-435C-9204-94F410A499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FCF352-A53F-4FB7-85C0-35E5E3AA12A8}">
  <ds:schemaRefs>
    <ds:schemaRef ds:uri="1cc3ce58-a5ea-4d93-883d-66227c3da49c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e595490d-4144-4cba-abd1-d85067ef7404"/>
    <ds:schemaRef ds:uri="http://schemas.microsoft.com/sharepoint/v3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461</Characters>
  <Application>Microsoft Office Word</Application>
  <DocSecurity>0</DocSecurity>
  <PresentationFormat/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for 10-7-22 meeting the Gray Surety (01834773).DOCX</dc:title>
  <dc:subject>01834773-1 /font=6</dc:subject>
  <dc:creator>Wayne Flowers</dc:creator>
  <cp:keywords/>
  <dc:description/>
  <cp:lastModifiedBy>Paul Raudenbush</cp:lastModifiedBy>
  <cp:revision>2</cp:revision>
  <cp:lastPrinted>2022-10-05T14:38:00Z</cp:lastPrinted>
  <dcterms:created xsi:type="dcterms:W3CDTF">2022-10-06T14:05:00Z</dcterms:created>
  <dcterms:modified xsi:type="dcterms:W3CDTF">2022-10-06T14:05:00Z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0x010100AA913FD2D73130488C8BBA909564224B</vt:lpwstr>
  </property>
</Properties>
</file>